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A2" w:rsidRDefault="00C53FA2" w:rsidP="00C53F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E6B">
        <w:rPr>
          <w:rFonts w:ascii="Times New Roman" w:hAnsi="Times New Roman" w:cs="Times New Roman"/>
          <w:b/>
          <w:sz w:val="24"/>
          <w:szCs w:val="24"/>
        </w:rPr>
        <w:t>Аннотация</w:t>
      </w:r>
      <w:bookmarkStart w:id="0" w:name="_GoBack"/>
      <w:bookmarkEnd w:id="0"/>
      <w:r w:rsidRPr="00FA5E6B">
        <w:rPr>
          <w:rFonts w:ascii="Times New Roman" w:hAnsi="Times New Roman" w:cs="Times New Roman"/>
          <w:b/>
          <w:sz w:val="24"/>
          <w:szCs w:val="24"/>
        </w:rPr>
        <w:t xml:space="preserve"> к дополнительной общеобразовательной общ</w:t>
      </w:r>
      <w:r>
        <w:rPr>
          <w:rFonts w:ascii="Times New Roman" w:hAnsi="Times New Roman" w:cs="Times New Roman"/>
          <w:b/>
          <w:sz w:val="24"/>
          <w:szCs w:val="24"/>
        </w:rPr>
        <w:t>еразвивающей программе «Давайте общаться</w:t>
      </w:r>
      <w:r w:rsidRPr="00FA5E6B">
        <w:rPr>
          <w:rFonts w:ascii="Times New Roman" w:hAnsi="Times New Roman" w:cs="Times New Roman"/>
          <w:b/>
          <w:sz w:val="24"/>
          <w:szCs w:val="24"/>
        </w:rPr>
        <w:t>»</w:t>
      </w:r>
    </w:p>
    <w:p w:rsidR="00C53FA2" w:rsidRDefault="00C53FA2" w:rsidP="00C53FA2">
      <w:pPr>
        <w:rPr>
          <w:rFonts w:ascii="Times New Roman" w:hAnsi="Times New Roman" w:cs="Times New Roman"/>
          <w:sz w:val="24"/>
          <w:szCs w:val="24"/>
        </w:rPr>
      </w:pPr>
      <w:r w:rsidRPr="00C53FA2">
        <w:rPr>
          <w:rFonts w:ascii="Times New Roman" w:hAnsi="Times New Roman" w:cs="Times New Roman"/>
          <w:sz w:val="24"/>
          <w:szCs w:val="24"/>
        </w:rPr>
        <w:t>Данная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имеет социально-педагогическую</w:t>
      </w:r>
      <w:r w:rsidRPr="00C53FA2">
        <w:rPr>
          <w:rFonts w:ascii="Times New Roman" w:hAnsi="Times New Roman" w:cs="Times New Roman"/>
          <w:sz w:val="24"/>
          <w:szCs w:val="24"/>
        </w:rPr>
        <w:t xml:space="preserve"> направленность и представляет собой вариант программы организации дополнительного образования  школьников и предназначена </w:t>
      </w:r>
      <w:r>
        <w:rPr>
          <w:rFonts w:ascii="Times New Roman" w:hAnsi="Times New Roman" w:cs="Times New Roman"/>
          <w:sz w:val="24"/>
          <w:szCs w:val="24"/>
        </w:rPr>
        <w:t>для работы с детьми 10-12</w:t>
      </w:r>
      <w:r w:rsidRPr="00C53FA2">
        <w:rPr>
          <w:rFonts w:ascii="Times New Roman" w:hAnsi="Times New Roman" w:cs="Times New Roman"/>
          <w:sz w:val="24"/>
          <w:szCs w:val="24"/>
        </w:rPr>
        <w:t xml:space="preserve"> лет в отдельно взятой группе, которая не превышает 15 человек. Программа </w:t>
      </w:r>
      <w:r>
        <w:rPr>
          <w:rFonts w:ascii="Times New Roman" w:hAnsi="Times New Roman" w:cs="Times New Roman"/>
          <w:sz w:val="24"/>
          <w:szCs w:val="24"/>
        </w:rPr>
        <w:t>является краткосрочной и рассчитана на 4 месяца</w:t>
      </w:r>
      <w:r w:rsidRPr="00C53FA2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C53FA2" w:rsidRDefault="00C53FA2" w:rsidP="00C53FA2">
      <w:pPr>
        <w:rPr>
          <w:rFonts w:ascii="Times New Roman" w:eastAsia="Times New Roman" w:hAnsi="Times New Roman" w:cs="Times New Roman"/>
          <w:sz w:val="24"/>
          <w:szCs w:val="24"/>
        </w:rPr>
      </w:pPr>
      <w:r w:rsidRPr="00C53FA2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FA2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компетенции, расширение социальных контактов и развитие способности к совместным действиям и общению в игровой и познавательной деятельности.</w:t>
      </w:r>
    </w:p>
    <w:p w:rsidR="00C53FA2" w:rsidRDefault="00C53FA2" w:rsidP="00C53FA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53FA2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C53FA2" w:rsidRPr="00C53FA2" w:rsidRDefault="00C53FA2" w:rsidP="00C53FA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53FA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Дать представление об искусстве человеческих взаимоотношений, нормах и правилах поведения при взаимодействии с родителями, сверстниками, учителями, социальным окружением. </w:t>
      </w:r>
    </w:p>
    <w:p w:rsidR="00C53FA2" w:rsidRPr="00C53FA2" w:rsidRDefault="00C53FA2" w:rsidP="00C53FA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53FA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Научить использовать голос, мимику, жесты, экспрессивные средства в процессе общения; понимать сообщение другого человека, ориентируясь и на невербальные средства общения. </w:t>
      </w:r>
    </w:p>
    <w:p w:rsidR="00C53FA2" w:rsidRPr="00C53FA2" w:rsidRDefault="00C53FA2" w:rsidP="00C53FA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53FA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Привлечь внимание детей к нравственным аспектам общения. </w:t>
      </w:r>
    </w:p>
    <w:p w:rsidR="00C53FA2" w:rsidRPr="00C53FA2" w:rsidRDefault="00C53FA2" w:rsidP="00C53FA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53FA2">
        <w:rPr>
          <w:rFonts w:ascii="Times New Roman" w:eastAsia="Times New Roman" w:hAnsi="Times New Roman" w:cs="Times New Roman"/>
          <w:bCs/>
          <w:iCs/>
          <w:sz w:val="24"/>
          <w:szCs w:val="24"/>
        </w:rPr>
        <w:t>Способствовать развитию личности учащихся и детского коллектива в целом; вырабатывать у детей положительные черты характера, способствующие лучшему взаимопониманию в процессе общения.</w:t>
      </w:r>
    </w:p>
    <w:p w:rsidR="00C53FA2" w:rsidRPr="00FF4DD7" w:rsidRDefault="00C53FA2" w:rsidP="00C53FA2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  <w:r w:rsidRPr="00FF4DD7">
        <w:rPr>
          <w:rFonts w:ascii="TimesNewRomanPSMT" w:eastAsia="Calibri" w:hAnsi="TimesNewRomanPSMT" w:cs="TimesNewRomanPSMT"/>
          <w:sz w:val="24"/>
          <w:szCs w:val="24"/>
        </w:rPr>
        <w:t>Для проведения занятий планируется с</w:t>
      </w:r>
      <w:r>
        <w:rPr>
          <w:rFonts w:ascii="TimesNewRomanPSMT" w:eastAsia="Calibri" w:hAnsi="TimesNewRomanPSMT" w:cs="TimesNewRomanPSMT"/>
          <w:sz w:val="24"/>
          <w:szCs w:val="24"/>
        </w:rPr>
        <w:t>вободный набор в группы.</w:t>
      </w:r>
      <w:r w:rsidRPr="00FF4DD7">
        <w:rPr>
          <w:rFonts w:ascii="TimesNewRomanPSMT" w:eastAsia="Calibri" w:hAnsi="TimesNewRomanPSMT" w:cs="TimesNewRomanPSMT"/>
          <w:sz w:val="24"/>
          <w:szCs w:val="24"/>
        </w:rPr>
        <w:t xml:space="preserve"> Состав группы – посто</w:t>
      </w:r>
      <w:r>
        <w:rPr>
          <w:rFonts w:ascii="TimesNewRomanPSMT" w:eastAsia="Calibri" w:hAnsi="TimesNewRomanPSMT" w:cs="TimesNewRomanPSMT"/>
          <w:sz w:val="24"/>
          <w:szCs w:val="24"/>
        </w:rPr>
        <w:t>янный. Периодичность занятий – 1</w:t>
      </w:r>
      <w:r w:rsidRPr="00FF4DD7">
        <w:rPr>
          <w:rFonts w:ascii="TimesNewRomanPSMT" w:eastAsia="Calibri" w:hAnsi="TimesNewRomanPSMT" w:cs="TimesNewRomanPSMT"/>
          <w:sz w:val="24"/>
          <w:szCs w:val="24"/>
        </w:rPr>
        <w:t xml:space="preserve"> раза в</w:t>
      </w:r>
      <w:r>
        <w:rPr>
          <w:rFonts w:ascii="TimesNewRomanPSMT" w:eastAsia="Calibri" w:hAnsi="TimesNewRomanPSMT" w:cs="TimesNewRomanPSMT"/>
          <w:sz w:val="24"/>
          <w:szCs w:val="24"/>
        </w:rPr>
        <w:t xml:space="preserve"> </w:t>
      </w:r>
      <w:r w:rsidRPr="00FF4DD7">
        <w:rPr>
          <w:rFonts w:ascii="TimesNewRomanPSMT" w:eastAsia="Calibri" w:hAnsi="TimesNewRomanPSMT" w:cs="TimesNewRomanPSMT"/>
          <w:sz w:val="24"/>
          <w:szCs w:val="24"/>
        </w:rPr>
        <w:t>неделю</w:t>
      </w:r>
      <w:r>
        <w:rPr>
          <w:rFonts w:ascii="TimesNewRomanPSMT" w:eastAsia="Calibri" w:hAnsi="TimesNewRomanPSMT" w:cs="TimesNewRomanPSMT"/>
          <w:sz w:val="24"/>
          <w:szCs w:val="24"/>
        </w:rPr>
        <w:t xml:space="preserve"> по 40 минут</w:t>
      </w:r>
      <w:r w:rsidRPr="00FF4DD7">
        <w:rPr>
          <w:rFonts w:ascii="TimesNewRomanPSMT" w:eastAsia="Calibri" w:hAnsi="TimesNewRomanPSMT" w:cs="TimesNewRomanPSMT"/>
          <w:sz w:val="24"/>
          <w:szCs w:val="24"/>
        </w:rPr>
        <w:t xml:space="preserve">. Программа включает </w:t>
      </w:r>
      <w:r w:rsidRPr="00C53FA2">
        <w:rPr>
          <w:rFonts w:ascii="TimesNewRomanPSMT" w:eastAsia="Calibri" w:hAnsi="TimesNewRomanPSMT" w:cs="TimesNewRomanPSMT"/>
          <w:sz w:val="24"/>
          <w:szCs w:val="24"/>
        </w:rPr>
        <w:t>пояснительную записку, учебно-тематический план, содержание программы, обеспечение программы, мониторинг образовательных результатов, список информационных источников.</w:t>
      </w:r>
      <w:r>
        <w:rPr>
          <w:rFonts w:ascii="TimesNewRomanPSMT" w:eastAsia="Calibri" w:hAnsi="TimesNewRomanPSMT" w:cs="TimesNewRomanPSMT"/>
          <w:sz w:val="24"/>
          <w:szCs w:val="24"/>
        </w:rPr>
        <w:t xml:space="preserve"> </w:t>
      </w:r>
    </w:p>
    <w:p w:rsidR="00C53FA2" w:rsidRPr="00C53FA2" w:rsidRDefault="00C53FA2" w:rsidP="00C53FA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C13BC" w:rsidRPr="00C53FA2" w:rsidRDefault="006C13BC">
      <w:pPr>
        <w:rPr>
          <w:rFonts w:ascii="Times New Roman" w:hAnsi="Times New Roman" w:cs="Times New Roman"/>
          <w:sz w:val="24"/>
          <w:szCs w:val="24"/>
        </w:rPr>
      </w:pPr>
    </w:p>
    <w:sectPr w:rsidR="006C13BC" w:rsidRPr="00C53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6D21"/>
    <w:multiLevelType w:val="hybridMultilevel"/>
    <w:tmpl w:val="8B386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09"/>
    <w:rsid w:val="001E6609"/>
    <w:rsid w:val="006C13BC"/>
    <w:rsid w:val="00C5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1296</Characters>
  <Application>Microsoft Office Word</Application>
  <DocSecurity>0</DocSecurity>
  <Lines>10</Lines>
  <Paragraphs>3</Paragraphs>
  <ScaleCrop>false</ScaleCrop>
  <Company>HP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2021-05-30T13:14:00Z</dcterms:created>
  <dcterms:modified xsi:type="dcterms:W3CDTF">2021-05-30T13:26:00Z</dcterms:modified>
</cp:coreProperties>
</file>